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64A2" w14:textId="77777777" w:rsidR="003B1593" w:rsidRPr="001A4EAF" w:rsidRDefault="003B1593" w:rsidP="003B1593">
      <w:pPr>
        <w:jc w:val="center"/>
        <w:rPr>
          <w:b/>
          <w:bCs/>
        </w:rPr>
      </w:pPr>
      <w:r w:rsidRPr="001A4EAF">
        <w:rPr>
          <w:b/>
          <w:bCs/>
        </w:rPr>
        <w:t>COMMUNITY ASSET TRANSFER UNDER THE COMMUNITY EMPOWERMENT ACT</w:t>
      </w:r>
    </w:p>
    <w:p w14:paraId="54E87C7B" w14:textId="77777777" w:rsidR="003B1593" w:rsidRPr="001A4EAF" w:rsidRDefault="003B1593" w:rsidP="003B1593">
      <w:pPr>
        <w:jc w:val="center"/>
        <w:rPr>
          <w:b/>
          <w:bCs/>
        </w:rPr>
      </w:pPr>
      <w:r w:rsidRPr="001A4EAF">
        <w:rPr>
          <w:b/>
          <w:bCs/>
        </w:rPr>
        <w:t>NOTICE OF REQUEST FOR A REVIEW</w:t>
      </w:r>
    </w:p>
    <w:p w14:paraId="75FC6E85" w14:textId="77777777" w:rsidR="003B1593" w:rsidRDefault="003B1593" w:rsidP="003B1593"/>
    <w:p w14:paraId="7028DD79" w14:textId="77777777" w:rsidR="003B1593" w:rsidRDefault="003B1593" w:rsidP="003B1593">
      <w:r>
        <w:t xml:space="preserve">An asset transfer request was made to </w:t>
      </w:r>
      <w:r>
        <w:rPr>
          <w:b/>
          <w:bCs/>
        </w:rPr>
        <w:t xml:space="preserve">Falkirk Council </w:t>
      </w:r>
      <w:r>
        <w:t xml:space="preserve">under Part 5 of the Community Empowerment (Scotland) Act 2015. </w:t>
      </w:r>
    </w:p>
    <w:p w14:paraId="6AC56038" w14:textId="77777777" w:rsidR="003B1593" w:rsidRDefault="003B1593" w:rsidP="003B1593"/>
    <w:p w14:paraId="31092886" w14:textId="77777777" w:rsidR="003B1593" w:rsidRDefault="003B1593" w:rsidP="003B1593">
      <w:pPr>
        <w:rPr>
          <w:b/>
          <w:bCs/>
        </w:rPr>
      </w:pPr>
      <w:r>
        <w:t xml:space="preserve">The request was made by </w:t>
      </w:r>
      <w:r>
        <w:rPr>
          <w:b/>
          <w:bCs/>
        </w:rPr>
        <w:t xml:space="preserve">Limerigg Action Group </w:t>
      </w:r>
      <w:r>
        <w:t xml:space="preserve">and related to </w:t>
      </w:r>
      <w:r>
        <w:rPr>
          <w:b/>
          <w:bCs/>
        </w:rPr>
        <w:t xml:space="preserve">Limerigg Community Hall, </w:t>
      </w:r>
      <w:r w:rsidRPr="00473FE6">
        <w:rPr>
          <w:b/>
        </w:rPr>
        <w:t>Slamannan Road, Limerigg, Falkirk</w:t>
      </w:r>
      <w:r>
        <w:rPr>
          <w:b/>
        </w:rPr>
        <w:t>.</w:t>
      </w:r>
      <w:r>
        <w:rPr>
          <w:b/>
          <w:bCs/>
        </w:rPr>
        <w:t xml:space="preserve"> </w:t>
      </w:r>
    </w:p>
    <w:p w14:paraId="476470F9" w14:textId="77777777" w:rsidR="003B1593" w:rsidRPr="002A46C6" w:rsidRDefault="003B1593" w:rsidP="003B1593">
      <w:pPr>
        <w:rPr>
          <w:b/>
          <w:bCs/>
        </w:rPr>
      </w:pPr>
    </w:p>
    <w:p w14:paraId="734EE78E" w14:textId="77777777" w:rsidR="003B1593" w:rsidRDefault="003B1593" w:rsidP="003B1593">
      <w:r>
        <w:t xml:space="preserve">The request was for </w:t>
      </w:r>
      <w:r>
        <w:rPr>
          <w:b/>
          <w:bCs/>
        </w:rPr>
        <w:t xml:space="preserve">purchase </w:t>
      </w:r>
      <w:r>
        <w:t xml:space="preserve">and the use was for </w:t>
      </w:r>
      <w:r w:rsidRPr="001A4EAF">
        <w:rPr>
          <w:b/>
          <w:bCs/>
        </w:rPr>
        <w:t>community use</w:t>
      </w:r>
      <w:r>
        <w:t>.</w:t>
      </w:r>
    </w:p>
    <w:p w14:paraId="35163064" w14:textId="77777777" w:rsidR="003B1593" w:rsidRPr="001A4EAF" w:rsidRDefault="003B1593" w:rsidP="003B1593"/>
    <w:p w14:paraId="2F4B4545" w14:textId="77777777" w:rsidR="003B1593" w:rsidRDefault="003B1593" w:rsidP="003B1593">
      <w:r>
        <w:t xml:space="preserve">The request was </w:t>
      </w:r>
      <w:r>
        <w:rPr>
          <w:b/>
          <w:bCs/>
        </w:rPr>
        <w:t xml:space="preserve">accepted </w:t>
      </w:r>
      <w:r>
        <w:t xml:space="preserve">by Falkirk Council on 28 November 2024. </w:t>
      </w:r>
    </w:p>
    <w:p w14:paraId="75AD32D8" w14:textId="77777777" w:rsidR="003B1593" w:rsidRPr="002A46C6" w:rsidRDefault="003B1593" w:rsidP="003B1593"/>
    <w:p w14:paraId="10846CF3" w14:textId="0286F34B" w:rsidR="003B1593" w:rsidRDefault="003B1593" w:rsidP="003B1593">
      <w:r>
        <w:t xml:space="preserve">A </w:t>
      </w:r>
      <w:r>
        <w:rPr>
          <w:b/>
          <w:bCs/>
        </w:rPr>
        <w:t xml:space="preserve">request for review </w:t>
      </w:r>
      <w:r>
        <w:t xml:space="preserve">of this decision was made to </w:t>
      </w:r>
      <w:r>
        <w:rPr>
          <w:b/>
          <w:bCs/>
        </w:rPr>
        <w:t xml:space="preserve">Falkirk Council </w:t>
      </w:r>
      <w:r>
        <w:t>under Part 5 of the Community Empowerment (Scotland) Act 20</w:t>
      </w:r>
      <w:r w:rsidR="00B85853">
        <w:t>1</w:t>
      </w:r>
      <w:r>
        <w:t>5.</w:t>
      </w:r>
    </w:p>
    <w:p w14:paraId="43547015" w14:textId="77777777" w:rsidR="003B1593" w:rsidRPr="002A46C6" w:rsidRDefault="003B1593" w:rsidP="003B1593"/>
    <w:p w14:paraId="195CAC40" w14:textId="0863C596" w:rsidR="003B1593" w:rsidRDefault="003B1593" w:rsidP="003B1593">
      <w:r>
        <w:t>The group wish to renegotiate cl</w:t>
      </w:r>
      <w:r w:rsidRPr="002A46C6">
        <w:t>ause 5 of the Principal Heads of Terms set out in the Decision Notice dated 18 December 2024, conferring the right of first refusal to Falkirk Council to buy back the Centre under certain circumstances</w:t>
      </w:r>
      <w:r>
        <w:t>.</w:t>
      </w:r>
    </w:p>
    <w:p w14:paraId="1348C5D4" w14:textId="77777777" w:rsidR="003B1593" w:rsidRDefault="003B1593" w:rsidP="003B1593"/>
    <w:p w14:paraId="69DA20CB" w14:textId="77777777" w:rsidR="003B1593" w:rsidRDefault="003B1593" w:rsidP="003B1593">
      <w:pPr>
        <w:rPr>
          <w:color w:val="4C94D8" w:themeColor="text2" w:themeTint="80"/>
        </w:rPr>
      </w:pPr>
      <w:r>
        <w:t xml:space="preserve">The documents relating to the request for review can be viewed online at </w:t>
      </w:r>
      <w:hyperlink r:id="rId10" w:history="1">
        <w:r w:rsidRPr="001A4EAF">
          <w:rPr>
            <w:rStyle w:val="Hyperlink"/>
          </w:rPr>
          <w:t>Community Asset Transfer - Publication of requests and representations | Falkirk Council</w:t>
        </w:r>
      </w:hyperlink>
      <w:r>
        <w:t xml:space="preserve"> or subject to prior arrangement hard copies can be made available by emailing </w:t>
      </w:r>
      <w:hyperlink r:id="rId11" w:history="1">
        <w:r w:rsidRPr="00FD0C64">
          <w:rPr>
            <w:rStyle w:val="Hyperlink"/>
            <w:color w:val="153D63" w:themeColor="text2" w:themeTint="E6"/>
          </w:rPr>
          <w:t>strategicpropertyreview@falkirk.gov.uk</w:t>
        </w:r>
      </w:hyperlink>
      <w:r w:rsidRPr="001A4EAF">
        <w:rPr>
          <w:color w:val="4C94D8" w:themeColor="text2" w:themeTint="80"/>
        </w:rPr>
        <w:t xml:space="preserve">  </w:t>
      </w:r>
    </w:p>
    <w:p w14:paraId="7028F039" w14:textId="77777777" w:rsidR="003B1593" w:rsidRDefault="003B1593" w:rsidP="003B1593"/>
    <w:p w14:paraId="6D94AACC" w14:textId="77777777" w:rsidR="003B1593" w:rsidRDefault="003B1593" w:rsidP="003B1593">
      <w:r>
        <w:t xml:space="preserve">General information about the asset transfer scheme is available at </w:t>
      </w:r>
      <w:hyperlink r:id="rId12" w:history="1">
        <w:r w:rsidRPr="001A4EAF">
          <w:rPr>
            <w:rStyle w:val="Hyperlink"/>
          </w:rPr>
          <w:t xml:space="preserve">Asset transfer - Community empowerment - </w:t>
        </w:r>
        <w:proofErr w:type="spellStart"/>
        <w:r w:rsidRPr="001A4EAF">
          <w:rPr>
            <w:rStyle w:val="Hyperlink"/>
          </w:rPr>
          <w:t>gov.scot</w:t>
        </w:r>
        <w:proofErr w:type="spellEnd"/>
      </w:hyperlink>
    </w:p>
    <w:p w14:paraId="7B694A1E" w14:textId="77777777" w:rsidR="003B1593" w:rsidRPr="001A4EAF" w:rsidRDefault="003B1593" w:rsidP="003B1593">
      <w:pPr>
        <w:rPr>
          <w:color w:val="4C94D8" w:themeColor="text2" w:themeTint="80"/>
        </w:rPr>
      </w:pPr>
    </w:p>
    <w:p w14:paraId="5C88124B" w14:textId="77777777" w:rsidR="008978B1" w:rsidRPr="007B77BB" w:rsidRDefault="008978B1" w:rsidP="007B77BB"/>
    <w:sectPr w:rsidR="008978B1" w:rsidRPr="007B77BB" w:rsidSect="007B77BB">
      <w:headerReference w:type="even" r:id="rId13"/>
      <w:headerReference w:type="default" r:id="rId14"/>
      <w:footerReference w:type="even" r:id="rId15"/>
      <w:footerReference w:type="default" r:id="rId16"/>
      <w:headerReference w:type="first" r:id="rId17"/>
      <w:footerReference w:type="first" r:id="rId18"/>
      <w:pgSz w:w="11906" w:h="16838"/>
      <w:pgMar w:top="1588" w:right="1531" w:bottom="192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ED0F" w14:textId="77777777" w:rsidR="004D1C5A" w:rsidRDefault="004D1C5A" w:rsidP="002B5095">
      <w:r>
        <w:separator/>
      </w:r>
    </w:p>
  </w:endnote>
  <w:endnote w:type="continuationSeparator" w:id="0">
    <w:p w14:paraId="1AE6B969" w14:textId="77777777" w:rsidR="004D1C5A" w:rsidRDefault="004D1C5A" w:rsidP="002B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5F0D" w14:textId="77777777" w:rsidR="00680F93" w:rsidRDefault="0068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BB88" w14:textId="77777777" w:rsidR="00680F93" w:rsidRDefault="0068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369D" w14:textId="77777777" w:rsidR="007B77BB" w:rsidRDefault="00680F93">
    <w:pPr>
      <w:pStyle w:val="Footer"/>
    </w:pPr>
    <w:r>
      <w:rPr>
        <w:noProof/>
      </w:rPr>
      <w:drawing>
        <wp:anchor distT="0" distB="0" distL="114300" distR="114300" simplePos="0" relativeHeight="251659264" behindDoc="1" locked="1" layoutInCell="1" allowOverlap="1" wp14:anchorId="30D08E17" wp14:editId="5C344C0F">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25A7" w14:textId="77777777" w:rsidR="004D1C5A" w:rsidRDefault="004D1C5A" w:rsidP="002B5095">
      <w:r>
        <w:separator/>
      </w:r>
    </w:p>
  </w:footnote>
  <w:footnote w:type="continuationSeparator" w:id="0">
    <w:p w14:paraId="6FCD3663" w14:textId="77777777" w:rsidR="004D1C5A" w:rsidRDefault="004D1C5A" w:rsidP="002B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EF34" w14:textId="77777777" w:rsidR="00680F93" w:rsidRDefault="0068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F194" w14:textId="77777777" w:rsidR="00680F93" w:rsidRDefault="00680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8EE8" w14:textId="77777777" w:rsidR="007B77BB" w:rsidRDefault="007B77BB">
    <w:pPr>
      <w:pStyle w:val="Header"/>
    </w:pPr>
    <w:r>
      <w:rPr>
        <w:noProof/>
      </w:rPr>
      <w:drawing>
        <wp:anchor distT="0" distB="0" distL="114300" distR="114300" simplePos="0" relativeHeight="251658240" behindDoc="1" locked="1" layoutInCell="1" allowOverlap="1" wp14:anchorId="526D4C0A" wp14:editId="0AE9355C">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3"/>
    <w:rsid w:val="00081469"/>
    <w:rsid w:val="0009235B"/>
    <w:rsid w:val="000F76D5"/>
    <w:rsid w:val="001113CB"/>
    <w:rsid w:val="00202149"/>
    <w:rsid w:val="00271B7C"/>
    <w:rsid w:val="002B5095"/>
    <w:rsid w:val="002C2704"/>
    <w:rsid w:val="002E2B80"/>
    <w:rsid w:val="00326ACA"/>
    <w:rsid w:val="00391781"/>
    <w:rsid w:val="003B04C8"/>
    <w:rsid w:val="003B1593"/>
    <w:rsid w:val="003D2463"/>
    <w:rsid w:val="003D6230"/>
    <w:rsid w:val="003E7B36"/>
    <w:rsid w:val="004230BB"/>
    <w:rsid w:val="00427DD0"/>
    <w:rsid w:val="004713AD"/>
    <w:rsid w:val="004B52A6"/>
    <w:rsid w:val="004D1C5A"/>
    <w:rsid w:val="00556084"/>
    <w:rsid w:val="005940E2"/>
    <w:rsid w:val="005F0E5F"/>
    <w:rsid w:val="005F7143"/>
    <w:rsid w:val="0061060C"/>
    <w:rsid w:val="00630D94"/>
    <w:rsid w:val="00680F93"/>
    <w:rsid w:val="006A263F"/>
    <w:rsid w:val="006E7817"/>
    <w:rsid w:val="007622D8"/>
    <w:rsid w:val="00774A61"/>
    <w:rsid w:val="007B77BB"/>
    <w:rsid w:val="0081238B"/>
    <w:rsid w:val="0087383C"/>
    <w:rsid w:val="008978B1"/>
    <w:rsid w:val="008D5A1C"/>
    <w:rsid w:val="00911A6C"/>
    <w:rsid w:val="00AF5C01"/>
    <w:rsid w:val="00B02BEF"/>
    <w:rsid w:val="00B85853"/>
    <w:rsid w:val="00D106F0"/>
    <w:rsid w:val="00D402DA"/>
    <w:rsid w:val="00D917D9"/>
    <w:rsid w:val="00DE765B"/>
    <w:rsid w:val="00E05397"/>
    <w:rsid w:val="00E91443"/>
    <w:rsid w:val="00E9448F"/>
    <w:rsid w:val="00EE2229"/>
    <w:rsid w:val="00F37647"/>
    <w:rsid w:val="00F63C25"/>
    <w:rsid w:val="00FD0C64"/>
    <w:rsid w:val="00FD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1972"/>
  <w15:chartTrackingRefBased/>
  <w15:docId w15:val="{82665FC0-1FEF-4CB1-98CD-B1DC96D1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93"/>
    <w:pPr>
      <w:spacing w:after="160" w:line="278" w:lineRule="auto"/>
    </w:pPr>
  </w:style>
  <w:style w:type="paragraph" w:styleId="Heading1">
    <w:name w:val="heading 1"/>
    <w:basedOn w:val="Normal"/>
    <w:next w:val="Normal"/>
    <w:link w:val="Heading1Char"/>
    <w:uiPriority w:val="9"/>
    <w:qFormat/>
    <w:rsid w:val="002B50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0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0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095"/>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095"/>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095"/>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95"/>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95"/>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95"/>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95"/>
    <w:rPr>
      <w:rFonts w:eastAsiaTheme="majorEastAsia" w:cstheme="majorBidi"/>
      <w:color w:val="272727" w:themeColor="text1" w:themeTint="D8"/>
    </w:rPr>
  </w:style>
  <w:style w:type="paragraph" w:styleId="Title">
    <w:name w:val="Title"/>
    <w:basedOn w:val="Normal"/>
    <w:next w:val="Normal"/>
    <w:link w:val="TitleChar"/>
    <w:uiPriority w:val="10"/>
    <w:qFormat/>
    <w:rsid w:val="002B5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95"/>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95"/>
    <w:pPr>
      <w:spacing w:before="160" w:after="0" w:line="240" w:lineRule="auto"/>
      <w:jc w:val="center"/>
    </w:pPr>
    <w:rPr>
      <w:i/>
      <w:iCs/>
      <w:color w:val="404040" w:themeColor="text1" w:themeTint="BF"/>
    </w:rPr>
  </w:style>
  <w:style w:type="character" w:customStyle="1" w:styleId="QuoteChar">
    <w:name w:val="Quote Char"/>
    <w:basedOn w:val="DefaultParagraphFont"/>
    <w:link w:val="Quote"/>
    <w:uiPriority w:val="29"/>
    <w:rsid w:val="002B5095"/>
    <w:rPr>
      <w:i/>
      <w:iCs/>
      <w:color w:val="404040" w:themeColor="text1" w:themeTint="BF"/>
    </w:rPr>
  </w:style>
  <w:style w:type="paragraph" w:styleId="ListParagraph">
    <w:name w:val="List Paragraph"/>
    <w:basedOn w:val="Normal"/>
    <w:uiPriority w:val="34"/>
    <w:qFormat/>
    <w:rsid w:val="002B5095"/>
    <w:pPr>
      <w:spacing w:after="0" w:line="240" w:lineRule="auto"/>
      <w:ind w:left="720"/>
      <w:contextualSpacing/>
    </w:pPr>
  </w:style>
  <w:style w:type="character" w:styleId="IntenseEmphasis">
    <w:name w:val="Intense Emphasis"/>
    <w:basedOn w:val="DefaultParagraphFont"/>
    <w:uiPriority w:val="21"/>
    <w:qFormat/>
    <w:rsid w:val="002B5095"/>
    <w:rPr>
      <w:i/>
      <w:iCs/>
      <w:color w:val="0F4761" w:themeColor="accent1" w:themeShade="BF"/>
    </w:rPr>
  </w:style>
  <w:style w:type="paragraph" w:styleId="IntenseQuote">
    <w:name w:val="Intense Quote"/>
    <w:basedOn w:val="Normal"/>
    <w:next w:val="Normal"/>
    <w:link w:val="IntenseQuoteChar"/>
    <w:uiPriority w:val="30"/>
    <w:qFormat/>
    <w:rsid w:val="002B50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095"/>
    <w:rPr>
      <w:i/>
      <w:iCs/>
      <w:color w:val="0F4761" w:themeColor="accent1" w:themeShade="BF"/>
    </w:rPr>
  </w:style>
  <w:style w:type="character" w:styleId="IntenseReference">
    <w:name w:val="Intense Reference"/>
    <w:basedOn w:val="DefaultParagraphFont"/>
    <w:uiPriority w:val="32"/>
    <w:qFormat/>
    <w:rsid w:val="002B5095"/>
    <w:rPr>
      <w:b/>
      <w:bCs/>
      <w:smallCaps/>
      <w:color w:val="0F4761" w:themeColor="accent1" w:themeShade="BF"/>
      <w:spacing w:val="5"/>
    </w:rPr>
  </w:style>
  <w:style w:type="paragraph" w:styleId="Header">
    <w:name w:val="header"/>
    <w:basedOn w:val="Normal"/>
    <w:link w:val="HeaderChar"/>
    <w:uiPriority w:val="99"/>
    <w:unhideWhenUsed/>
    <w:rsid w:val="002B5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095"/>
  </w:style>
  <w:style w:type="paragraph" w:styleId="Footer">
    <w:name w:val="footer"/>
    <w:basedOn w:val="Normal"/>
    <w:link w:val="FooterChar"/>
    <w:uiPriority w:val="99"/>
    <w:unhideWhenUsed/>
    <w:rsid w:val="002B5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095"/>
  </w:style>
  <w:style w:type="paragraph" w:styleId="NoSpacing">
    <w:name w:val="No Spacing"/>
    <w:uiPriority w:val="1"/>
    <w:qFormat/>
    <w:rsid w:val="000F76D5"/>
  </w:style>
  <w:style w:type="character" w:styleId="Hyperlink">
    <w:name w:val="Hyperlink"/>
    <w:basedOn w:val="DefaultParagraphFont"/>
    <w:uiPriority w:val="99"/>
    <w:unhideWhenUsed/>
    <w:rsid w:val="003B15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policies/community-empowerment/asset-transf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ategicpropertyreview@falkirk.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alkirk.gov.uk/services/people-communities/community-asset-transfer/publication-of-request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Kirkpatrick\Desktop\Limerig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7AE42-61E0-4D38-AEAA-F7E545DE8F29}">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2EDA9CEF-FC53-1045-BAEC-C6DF2E1A4D96}">
  <ds:schemaRefs>
    <ds:schemaRef ds:uri="http://schemas.openxmlformats.org/officeDocument/2006/bibliography"/>
  </ds:schemaRefs>
</ds:datastoreItem>
</file>

<file path=customXml/itemProps3.xml><?xml version="1.0" encoding="utf-8"?>
<ds:datastoreItem xmlns:ds="http://schemas.openxmlformats.org/officeDocument/2006/customXml" ds:itemID="{3724D9F8-0918-4D69-9717-9EDBEA1FD462}">
  <ds:schemaRefs>
    <ds:schemaRef ds:uri="http://schemas.microsoft.com/sharepoint/v3/contenttype/forms"/>
  </ds:schemaRefs>
</ds:datastoreItem>
</file>

<file path=customXml/itemProps4.xml><?xml version="1.0" encoding="utf-8"?>
<ds:datastoreItem xmlns:ds="http://schemas.openxmlformats.org/officeDocument/2006/customXml" ds:itemID="{DC05C043-51B1-45CA-9E6C-507BEF7A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Limerigg</Template>
  <TotalTime>6</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Jessica Paterson</cp:lastModifiedBy>
  <cp:revision>6</cp:revision>
  <dcterms:created xsi:type="dcterms:W3CDTF">2025-01-30T14:18:00Z</dcterms:created>
  <dcterms:modified xsi:type="dcterms:W3CDTF">2025-01-30T14:38:00Z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